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sz w:val="32"/>
        </w:rPr>
      </w:pPr>
      <w:r>
        <w:rPr>
          <w:rFonts w:hint="eastAsia" w:ascii="宋体" w:hAnsi="宋体"/>
          <w:sz w:val="32"/>
        </w:rPr>
        <w:t>附表1</w:t>
      </w:r>
      <w:r>
        <w:rPr>
          <w:rFonts w:ascii="宋体" w:hAnsi="宋体"/>
          <w:sz w:val="32"/>
        </w:rPr>
        <w:t>-1</w:t>
      </w:r>
    </w:p>
    <w:p>
      <w:pPr>
        <w:rPr>
          <w:rFonts w:ascii="宋体" w:hAnsi="宋体"/>
          <w:bCs/>
          <w:sz w:val="44"/>
          <w:szCs w:val="44"/>
        </w:rPr>
      </w:pPr>
    </w:p>
    <w:p>
      <w:pPr>
        <w:rPr>
          <w:rFonts w:ascii="宋体" w:hAnsi="宋体"/>
          <w:bCs/>
          <w:sz w:val="44"/>
          <w:szCs w:val="44"/>
        </w:rPr>
      </w:pPr>
    </w:p>
    <w:p>
      <w:pPr>
        <w:ind w:firstLine="1303" w:firstLineChars="295"/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集装箱</w:t>
      </w:r>
      <w:r>
        <w:rPr>
          <w:rFonts w:asciiTheme="majorEastAsia" w:hAnsiTheme="majorEastAsia" w:eastAsiaTheme="majorEastAsia"/>
          <w:b/>
          <w:sz w:val="44"/>
          <w:szCs w:val="44"/>
        </w:rPr>
        <w:t>班轮航线奖补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（江海联运航线）</w:t>
      </w:r>
    </w:p>
    <w:p>
      <w:pPr>
        <w:ind w:firstLine="1303" w:firstLineChars="295"/>
        <w:jc w:val="center"/>
        <w:rPr>
          <w:rFonts w:asciiTheme="majorEastAsia" w:hAnsiTheme="majorEastAsia" w:eastAsia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bCs/>
          <w:sz w:val="44"/>
          <w:szCs w:val="44"/>
        </w:rPr>
        <w:t>申 请 表</w:t>
      </w:r>
    </w:p>
    <w:p>
      <w:pPr>
        <w:jc w:val="center"/>
        <w:rPr>
          <w:rFonts w:ascii="宋体" w:hAnsi="宋体"/>
          <w:sz w:val="48"/>
        </w:rPr>
      </w:pPr>
    </w:p>
    <w:p>
      <w:pPr>
        <w:jc w:val="center"/>
        <w:rPr>
          <w:rFonts w:ascii="宋体" w:hAnsi="宋体"/>
          <w:sz w:val="48"/>
        </w:rPr>
      </w:pPr>
    </w:p>
    <w:p>
      <w:pPr>
        <w:jc w:val="center"/>
        <w:rPr>
          <w:rFonts w:ascii="宋体" w:hAnsi="宋体"/>
          <w:sz w:val="48"/>
        </w:rPr>
      </w:pPr>
    </w:p>
    <w:p>
      <w:pPr>
        <w:ind w:firstLine="880" w:firstLineChars="200"/>
        <w:rPr>
          <w:rFonts w:ascii="宋体" w:hAnsi="宋体"/>
          <w:sz w:val="44"/>
        </w:rPr>
      </w:pPr>
    </w:p>
    <w:p>
      <w:pPr>
        <w:ind w:firstLine="880" w:firstLineChars="200"/>
        <w:rPr>
          <w:rFonts w:ascii="宋体" w:hAnsi="宋体"/>
          <w:sz w:val="44"/>
        </w:rPr>
      </w:pPr>
    </w:p>
    <w:p>
      <w:pPr>
        <w:rPr>
          <w:rFonts w:ascii="宋体" w:hAnsi="宋体"/>
          <w:b/>
          <w:bCs/>
          <w:sz w:val="36"/>
        </w:rPr>
      </w:pPr>
    </w:p>
    <w:p>
      <w:pPr>
        <w:tabs>
          <w:tab w:val="left" w:pos="7740"/>
        </w:tabs>
        <w:ind w:firstLine="640" w:firstLineChars="200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278130</wp:posOffset>
                </wp:positionV>
                <wp:extent cx="1828800" cy="0"/>
                <wp:effectExtent l="0" t="0" r="0" b="0"/>
                <wp:wrapNone/>
                <wp:docPr id="1" name="直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8" o:spid="_x0000_s1026" o:spt="20" style="position:absolute;left:0pt;margin-left:243pt;margin-top:21.9pt;height:0pt;width:144pt;z-index:251661312;mso-width-relative:page;mso-height-relative:page;" filled="f" stroked="t" coordsize="21600,21600" o:gfxdata="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WAAAAZHJzL1BLAQIUABQAAAAIAIdO4kCW45GH1gAAAAkB&#10;AAAPAAAAAAAAAAEAIAAAADgAAABkcnMvZG93bnJldi54bWxQSwECFAAUAAAACACHTuJAYeM1Ss4B&#10;AACQAwAADgAAAAAAAAABACAAAAA7AQAAZHJzL2Uyb0RvYy54bWxQSwUGAAAAAAYABgBZAQAAewUA&#10;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sz w:val="32"/>
          <w:szCs w:val="32"/>
        </w:rPr>
        <w:t xml:space="preserve">申请单位（个人）名称(盖章)    </w:t>
      </w:r>
    </w:p>
    <w:p>
      <w:pPr>
        <w:jc w:val="center"/>
        <w:rPr>
          <w:rFonts w:ascii="宋体" w:hAnsi="宋体"/>
          <w:sz w:val="32"/>
          <w:szCs w:val="32"/>
        </w:rPr>
      </w:pPr>
    </w:p>
    <w:p>
      <w:pPr>
        <w:ind w:firstLine="640" w:firstLineChars="200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2696210</wp:posOffset>
                </wp:positionH>
                <wp:positionV relativeFrom="paragraph">
                  <wp:posOffset>276225</wp:posOffset>
                </wp:positionV>
                <wp:extent cx="2205990" cy="0"/>
                <wp:effectExtent l="0" t="0" r="0" b="0"/>
                <wp:wrapNone/>
                <wp:docPr id="2" name="直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599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9" o:spid="_x0000_s1026" o:spt="20" style="position:absolute;left:0pt;margin-left:212.3pt;margin-top:21.75pt;height:0pt;width:173.7pt;z-index:251662336;mso-width-relative:page;mso-height-relative:page;" filled="f" stroked="t" coordsize="21600,21600" o:gfxdata="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FgAAAGRycy9QSwECFAAUAAAACACHTuJAYmAWv9cAAAAJ&#10;AQAADwAAAAAAAAABACAAAAA4AAAAZHJzL2Rvd25yZXYueG1sUEsBAhQAFAAAAAgAh07iQPNRqPLO&#10;AQAAkAMAAA4AAAAAAAAAAQAgAAAAPAEAAGRycy9lMm9Eb2MueG1sUEsFBgAAAAAGAAYAWQEAAHwF&#10;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sz w:val="32"/>
          <w:szCs w:val="32"/>
        </w:rPr>
        <w:t>申请单位（个人）地址</w:t>
      </w:r>
    </w:p>
    <w:p>
      <w:pPr>
        <w:jc w:val="center"/>
        <w:rPr>
          <w:rFonts w:ascii="宋体" w:hAnsi="宋体"/>
          <w:sz w:val="32"/>
          <w:szCs w:val="32"/>
        </w:rPr>
      </w:pPr>
    </w:p>
    <w:p>
      <w:pPr>
        <w:ind w:firstLine="570"/>
        <w:rPr>
          <w:rFonts w:ascii="宋体" w:hAnsi="宋体"/>
          <w:sz w:val="32"/>
          <w:szCs w:val="32"/>
          <w:u w:val="single"/>
        </w:rPr>
      </w:pPr>
    </w:p>
    <w:p>
      <w:pPr>
        <w:ind w:firstLine="57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申  请  日  期         年      月      日</w:t>
      </w:r>
    </w:p>
    <w:p>
      <w:pPr>
        <w:ind w:firstLine="570"/>
        <w:rPr>
          <w:rFonts w:hint="eastAsia" w:ascii="宋体" w:hAnsi="宋体"/>
          <w:sz w:val="32"/>
          <w:szCs w:val="32"/>
        </w:rPr>
      </w:pPr>
      <w:bookmarkStart w:id="0" w:name="_GoBack"/>
      <w:bookmarkEnd w:id="0"/>
    </w:p>
    <w:p>
      <w:pPr>
        <w:jc w:val="center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黄石市港口</w:t>
      </w:r>
      <w:r>
        <w:rPr>
          <w:rFonts w:ascii="宋体" w:hAnsi="宋体"/>
          <w:sz w:val="32"/>
          <w:szCs w:val="32"/>
        </w:rPr>
        <w:t>物流发展中心</w:t>
      </w:r>
      <w:r>
        <w:rPr>
          <w:rFonts w:hint="eastAsia" w:ascii="宋体" w:hAnsi="宋体"/>
          <w:sz w:val="32"/>
          <w:szCs w:val="32"/>
        </w:rPr>
        <w:t>制</w:t>
      </w:r>
    </w:p>
    <w:p>
      <w:pPr>
        <w:spacing w:line="220" w:lineRule="atLeast"/>
      </w:pPr>
    </w:p>
    <w:p>
      <w:pPr>
        <w:spacing w:after="0" w:line="360" w:lineRule="auto"/>
        <w:ind w:left="440" w:leftChars="200"/>
        <w:jc w:val="both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一</w:t>
      </w:r>
      <w:r>
        <w:rPr>
          <w:rFonts w:asciiTheme="minorEastAsia" w:hAnsiTheme="minorEastAsia" w:eastAsiaTheme="minorEastAsia"/>
          <w:b/>
          <w:sz w:val="28"/>
          <w:szCs w:val="28"/>
        </w:rPr>
        <w:t>、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>奖补条件：</w:t>
      </w:r>
    </w:p>
    <w:p>
      <w:pPr>
        <w:spacing w:after="0" w:line="360" w:lineRule="auto"/>
        <w:ind w:left="440" w:leftChars="200"/>
        <w:jc w:val="both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以黄石新港口岸为始发港，开通并运营黄石新港至上海洋山港、宁波舟山港等江海联运的固定班轮，不得挂靠黄石新港上游的港口，允许挂靠1个黄石新港下游的港口，且每周班量不少于1班(含1班)并连续运行一个周期(3个月)以上(含3个月)。</w:t>
      </w:r>
    </w:p>
    <w:p>
      <w:pPr>
        <w:pStyle w:val="14"/>
        <w:spacing w:after="0" w:line="360" w:lineRule="auto"/>
        <w:ind w:left="440" w:leftChars="200" w:firstLine="0" w:firstLineChars="0"/>
        <w:jc w:val="both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二</w:t>
      </w:r>
      <w:r>
        <w:rPr>
          <w:rFonts w:asciiTheme="minorEastAsia" w:hAnsiTheme="minorEastAsia" w:eastAsiaTheme="minorEastAsia"/>
          <w:sz w:val="28"/>
          <w:szCs w:val="28"/>
        </w:rPr>
        <w:t>、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>奖补对象：</w:t>
      </w:r>
    </w:p>
    <w:p>
      <w:pPr>
        <w:spacing w:after="0" w:line="360" w:lineRule="auto"/>
        <w:ind w:left="440" w:leftChars="200"/>
        <w:jc w:val="both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以黄石新港为始发港，开通并运营江海联运固定班轮的企业。</w:t>
      </w:r>
    </w:p>
    <w:p>
      <w:pPr>
        <w:pStyle w:val="14"/>
        <w:spacing w:after="0" w:line="360" w:lineRule="auto"/>
        <w:ind w:left="440" w:leftChars="200" w:firstLine="0" w:firstLineChars="0"/>
        <w:jc w:val="both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三</w:t>
      </w:r>
      <w:r>
        <w:rPr>
          <w:rFonts w:asciiTheme="minorEastAsia" w:hAnsiTheme="minorEastAsia" w:eastAsiaTheme="minorEastAsia"/>
          <w:sz w:val="28"/>
          <w:szCs w:val="28"/>
        </w:rPr>
        <w:t>、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>奖补周期：</w:t>
      </w:r>
    </w:p>
    <w:p>
      <w:pPr>
        <w:pStyle w:val="14"/>
        <w:spacing w:after="0" w:line="360" w:lineRule="auto"/>
        <w:ind w:left="440" w:leftChars="200" w:firstLine="0" w:firstLineChars="0"/>
        <w:jc w:val="both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3个月为一个周期进行兑现。</w:t>
      </w:r>
    </w:p>
    <w:p>
      <w:pPr>
        <w:pStyle w:val="14"/>
        <w:spacing w:after="0" w:line="360" w:lineRule="auto"/>
        <w:ind w:left="440" w:leftChars="200" w:firstLine="0" w:firstLineChars="0"/>
        <w:jc w:val="both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四</w:t>
      </w:r>
      <w:r>
        <w:rPr>
          <w:rFonts w:asciiTheme="minorEastAsia" w:hAnsiTheme="minorEastAsia" w:eastAsiaTheme="minorEastAsia"/>
          <w:b/>
          <w:sz w:val="28"/>
          <w:szCs w:val="28"/>
        </w:rPr>
        <w:t>、相关规定：</w:t>
      </w:r>
    </w:p>
    <w:p>
      <w:pPr>
        <w:spacing w:after="0" w:line="360" w:lineRule="auto"/>
        <w:ind w:left="440" w:leftChars="200"/>
        <w:jc w:val="both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江海联运固定始发班轮，外贸箱由申报企业提供黄石新港港口公司和海关出具的证明材料，内贸箱由申报企业提供黄石新港港口公司出具的证明材料。</w:t>
      </w:r>
    </w:p>
    <w:p>
      <w:pPr>
        <w:pStyle w:val="14"/>
        <w:spacing w:after="0" w:line="360" w:lineRule="auto"/>
        <w:ind w:left="440" w:leftChars="200" w:firstLine="0" w:firstLineChars="0"/>
        <w:jc w:val="both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五、填表说明</w:t>
      </w:r>
    </w:p>
    <w:p>
      <w:pPr>
        <w:pStyle w:val="14"/>
        <w:spacing w:after="0" w:line="360" w:lineRule="auto"/>
        <w:ind w:left="440" w:leftChars="200" w:firstLine="0" w:firstLineChars="0"/>
        <w:jc w:val="both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1</w:t>
      </w:r>
      <w:r>
        <w:rPr>
          <w:rFonts w:asciiTheme="minorEastAsia" w:hAnsiTheme="minorEastAsia" w:eastAsiaTheme="minorEastAsia"/>
          <w:sz w:val="28"/>
          <w:szCs w:val="28"/>
        </w:rPr>
        <w:t>.</w:t>
      </w:r>
      <w:r>
        <w:rPr>
          <w:rFonts w:hint="eastAsia" w:asciiTheme="minorEastAsia" w:hAnsiTheme="minorEastAsia" w:eastAsiaTheme="minorEastAsia"/>
          <w:sz w:val="28"/>
          <w:szCs w:val="28"/>
        </w:rPr>
        <w:t>“经济类型”以工商登记营业执照为准。</w:t>
      </w:r>
    </w:p>
    <w:p>
      <w:pPr>
        <w:pStyle w:val="14"/>
        <w:spacing w:after="0" w:line="360" w:lineRule="auto"/>
        <w:ind w:left="440" w:leftChars="200" w:firstLine="0" w:firstLineChars="0"/>
        <w:jc w:val="both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2</w:t>
      </w:r>
      <w:r>
        <w:rPr>
          <w:rFonts w:asciiTheme="minorEastAsia" w:hAnsiTheme="minorEastAsia" w:eastAsiaTheme="minorEastAsia"/>
          <w:sz w:val="28"/>
          <w:szCs w:val="28"/>
        </w:rPr>
        <w:t>.</w:t>
      </w:r>
      <w:r>
        <w:rPr>
          <w:rFonts w:hint="eastAsia" w:asciiTheme="minorEastAsia" w:hAnsiTheme="minorEastAsia" w:eastAsiaTheme="minorEastAsia"/>
          <w:sz w:val="28"/>
          <w:szCs w:val="28"/>
        </w:rPr>
        <w:t>“申报补贴金额”栏请在金额后注明计算算式。</w:t>
      </w:r>
    </w:p>
    <w:p>
      <w:pPr>
        <w:spacing w:after="0" w:line="360" w:lineRule="auto"/>
        <w:ind w:firstLine="420" w:firstLineChars="150"/>
        <w:jc w:val="both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3</w:t>
      </w:r>
      <w:r>
        <w:rPr>
          <w:rFonts w:asciiTheme="minorEastAsia" w:hAnsiTheme="minorEastAsia" w:eastAsiaTheme="minorEastAsia"/>
          <w:sz w:val="28"/>
          <w:szCs w:val="28"/>
        </w:rPr>
        <w:t>.</w:t>
      </w:r>
      <w:r>
        <w:rPr>
          <w:rFonts w:hint="eastAsia" w:asciiTheme="minorEastAsia" w:hAnsiTheme="minorEastAsia" w:eastAsiaTheme="minorEastAsia"/>
          <w:sz w:val="28"/>
          <w:szCs w:val="28"/>
        </w:rPr>
        <w:t>本申请表一式三份。</w:t>
      </w:r>
    </w:p>
    <w:p>
      <w:pPr>
        <w:pStyle w:val="14"/>
        <w:spacing w:after="0" w:line="360" w:lineRule="auto"/>
        <w:ind w:left="440" w:leftChars="200" w:firstLine="0" w:firstLineChars="0"/>
        <w:jc w:val="both"/>
        <w:rPr>
          <w:rFonts w:asciiTheme="minorEastAsia" w:hAnsiTheme="minorEastAsia" w:eastAsiaTheme="minorEastAsia"/>
          <w:sz w:val="28"/>
          <w:szCs w:val="28"/>
        </w:rPr>
      </w:pPr>
    </w:p>
    <w:p>
      <w:pPr>
        <w:pStyle w:val="14"/>
        <w:spacing w:after="0" w:line="360" w:lineRule="auto"/>
        <w:ind w:left="440" w:leftChars="200" w:firstLine="0" w:firstLineChars="0"/>
        <w:jc w:val="both"/>
        <w:rPr>
          <w:rFonts w:asciiTheme="minorEastAsia" w:hAnsiTheme="minorEastAsia" w:eastAsiaTheme="minorEastAsia"/>
          <w:sz w:val="28"/>
          <w:szCs w:val="28"/>
        </w:rPr>
      </w:pPr>
      <w:r>
        <w:rPr>
          <w:rFonts w:asciiTheme="minorEastAsia" w:hAnsiTheme="minorEastAsia" w:eastAsiaTheme="minorEastAsia"/>
          <w:sz w:val="28"/>
          <w:szCs w:val="28"/>
        </w:rPr>
        <w:br w:type="page"/>
      </w:r>
    </w:p>
    <w:tbl>
      <w:tblPr>
        <w:tblStyle w:val="7"/>
        <w:tblW w:w="5484" w:type="pct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8"/>
        <w:gridCol w:w="1374"/>
        <w:gridCol w:w="103"/>
        <w:gridCol w:w="2892"/>
        <w:gridCol w:w="1681"/>
        <w:gridCol w:w="2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1050" w:type="pct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sz w:val="24"/>
                <w:szCs w:val="24"/>
              </w:rPr>
              <w:t>企业名称</w:t>
            </w:r>
          </w:p>
        </w:tc>
        <w:tc>
          <w:tcPr>
            <w:tcW w:w="3949" w:type="pct"/>
            <w:gridSpan w:val="4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050" w:type="pct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sz w:val="24"/>
                <w:szCs w:val="24"/>
              </w:rPr>
              <w:t>注册地址</w:t>
            </w:r>
          </w:p>
        </w:tc>
        <w:tc>
          <w:tcPr>
            <w:tcW w:w="3949" w:type="pct"/>
            <w:gridSpan w:val="4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050" w:type="pct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sz w:val="24"/>
                <w:szCs w:val="24"/>
              </w:rPr>
              <w:t>工商登记</w:t>
            </w:r>
          </w:p>
          <w:p>
            <w:pPr>
              <w:spacing w:line="300" w:lineRule="exact"/>
              <w:jc w:val="center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sz w:val="24"/>
                <w:szCs w:val="24"/>
              </w:rPr>
              <w:t>注册日期</w:t>
            </w:r>
          </w:p>
        </w:tc>
        <w:tc>
          <w:tcPr>
            <w:tcW w:w="1563" w:type="pct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</w:p>
        </w:tc>
        <w:tc>
          <w:tcPr>
            <w:tcW w:w="877" w:type="pct"/>
            <w:vAlign w:val="center"/>
          </w:tcPr>
          <w:p>
            <w:pPr>
              <w:spacing w:line="300" w:lineRule="exact"/>
              <w:jc w:val="center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sz w:val="24"/>
                <w:szCs w:val="24"/>
              </w:rPr>
              <w:t>工商登记</w:t>
            </w:r>
          </w:p>
          <w:p>
            <w:pPr>
              <w:spacing w:line="300" w:lineRule="exact"/>
              <w:jc w:val="center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sz w:val="24"/>
                <w:szCs w:val="24"/>
              </w:rPr>
              <w:t>注册号</w:t>
            </w:r>
          </w:p>
        </w:tc>
        <w:tc>
          <w:tcPr>
            <w:tcW w:w="1508" w:type="pct"/>
            <w:vAlign w:val="center"/>
          </w:tcPr>
          <w:p>
            <w:pPr>
              <w:spacing w:line="300" w:lineRule="exact"/>
              <w:jc w:val="center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050" w:type="pct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sz w:val="24"/>
                <w:szCs w:val="24"/>
              </w:rPr>
              <w:t>注册资金</w:t>
            </w:r>
          </w:p>
        </w:tc>
        <w:tc>
          <w:tcPr>
            <w:tcW w:w="1563" w:type="pct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</w:p>
        </w:tc>
        <w:tc>
          <w:tcPr>
            <w:tcW w:w="877" w:type="pct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sz w:val="24"/>
                <w:szCs w:val="24"/>
              </w:rPr>
              <w:t>公司类型</w:t>
            </w:r>
          </w:p>
        </w:tc>
        <w:tc>
          <w:tcPr>
            <w:tcW w:w="1508" w:type="pct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050" w:type="pct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sz w:val="24"/>
                <w:szCs w:val="24"/>
              </w:rPr>
              <w:t>法定代表人</w:t>
            </w:r>
          </w:p>
        </w:tc>
        <w:tc>
          <w:tcPr>
            <w:tcW w:w="1563" w:type="pct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</w:p>
        </w:tc>
        <w:tc>
          <w:tcPr>
            <w:tcW w:w="877" w:type="pct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sz w:val="24"/>
                <w:szCs w:val="24"/>
              </w:rPr>
              <w:t>经济类型</w:t>
            </w:r>
          </w:p>
        </w:tc>
        <w:tc>
          <w:tcPr>
            <w:tcW w:w="1508" w:type="pct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050" w:type="pct"/>
            <w:gridSpan w:val="2"/>
            <w:vMerge w:val="restart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sz w:val="24"/>
                <w:szCs w:val="24"/>
              </w:rPr>
              <w:t>联系人姓名</w:t>
            </w:r>
          </w:p>
        </w:tc>
        <w:tc>
          <w:tcPr>
            <w:tcW w:w="1563" w:type="pct"/>
            <w:gridSpan w:val="2"/>
            <w:vMerge w:val="restart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</w:p>
        </w:tc>
        <w:tc>
          <w:tcPr>
            <w:tcW w:w="877" w:type="pct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sz w:val="24"/>
                <w:szCs w:val="24"/>
              </w:rPr>
              <w:t>办公电话</w:t>
            </w:r>
          </w:p>
        </w:tc>
        <w:tc>
          <w:tcPr>
            <w:tcW w:w="1508" w:type="pct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050" w:type="pct"/>
            <w:gridSpan w:val="2"/>
            <w:vMerge w:val="continue"/>
            <w:vAlign w:val="center"/>
          </w:tcPr>
          <w:p>
            <w:pPr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</w:p>
        </w:tc>
        <w:tc>
          <w:tcPr>
            <w:tcW w:w="1563" w:type="pct"/>
            <w:gridSpan w:val="2"/>
            <w:vMerge w:val="continue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</w:p>
        </w:tc>
        <w:tc>
          <w:tcPr>
            <w:tcW w:w="877" w:type="pct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sz w:val="24"/>
                <w:szCs w:val="24"/>
              </w:rPr>
              <w:t>手机号码</w:t>
            </w:r>
          </w:p>
        </w:tc>
        <w:tc>
          <w:tcPr>
            <w:tcW w:w="1508" w:type="pct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1050" w:type="pct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申报</w:t>
            </w:r>
            <w:r>
              <w:rPr>
                <w:rFonts w:hint="eastAsia" w:cs="Times New Roman" w:asciiTheme="minorEastAsia" w:hAnsiTheme="minorEastAsia" w:eastAsiaTheme="minorEastAsia"/>
                <w:b/>
                <w:sz w:val="24"/>
                <w:szCs w:val="24"/>
              </w:rPr>
              <w:t>材料</w:t>
            </w:r>
          </w:p>
        </w:tc>
        <w:tc>
          <w:tcPr>
            <w:tcW w:w="3949" w:type="pct"/>
            <w:gridSpan w:val="4"/>
            <w:vAlign w:val="center"/>
          </w:tcPr>
          <w:p>
            <w:pPr>
              <w:spacing w:after="0" w:line="560" w:lineRule="exact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□</w:t>
            </w:r>
            <w:r>
              <w:rPr>
                <w:rFonts w:asciiTheme="minorEastAsia" w:hAnsiTheme="minorEastAsia" w:eastAsiaTheme="minorEastAsia"/>
                <w:b/>
                <w:sz w:val="24"/>
                <w:szCs w:val="24"/>
              </w:rPr>
              <w:t>1</w:t>
            </w: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、外贸箱由申报企业提供黄石新港港口公司和海关出具的证明材料；□</w:t>
            </w:r>
            <w:r>
              <w:rPr>
                <w:rFonts w:asciiTheme="minorEastAsia" w:hAnsiTheme="minorEastAsia" w:eastAsiaTheme="minorEastAsia"/>
                <w:b/>
                <w:sz w:val="24"/>
                <w:szCs w:val="24"/>
              </w:rPr>
              <w:t>2</w:t>
            </w: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、内贸箱由申报企业提供黄石新港港口公司出具的证明材料</w:t>
            </w:r>
          </w:p>
          <w:p>
            <w:pPr>
              <w:pStyle w:val="3"/>
              <w:spacing w:line="276" w:lineRule="auto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□</w:t>
            </w:r>
            <w:r>
              <w:rPr>
                <w:rFonts w:asciiTheme="minorEastAsia" w:hAnsiTheme="minorEastAsia" w:eastAsiaTheme="minorEastAsia"/>
                <w:b/>
                <w:sz w:val="24"/>
                <w:szCs w:val="24"/>
              </w:rPr>
              <w:t>3</w:t>
            </w: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、</w:t>
            </w:r>
            <w:r>
              <w:rPr>
                <w:rFonts w:cs="宋体" w:asciiTheme="minorEastAsia" w:hAnsiTheme="minorEastAsia" w:eastAsiaTheme="minorEastAsia"/>
                <w:b/>
                <w:sz w:val="24"/>
                <w:szCs w:val="24"/>
              </w:rPr>
              <w:t>黄石新港港口公司出具的班轮协议、船期公告、班期证明、航行证明等相关证明材料</w:t>
            </w:r>
            <w:r>
              <w:rPr>
                <w:rFonts w:hint="eastAsia" w:cs="宋体" w:asciiTheme="minorEastAsia" w:hAnsiTheme="minorEastAsia" w:eastAsiaTheme="minorEastAsia"/>
                <w:b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1050" w:type="pct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补贴标准</w:t>
            </w:r>
          </w:p>
        </w:tc>
        <w:tc>
          <w:tcPr>
            <w:tcW w:w="3949" w:type="pct"/>
            <w:gridSpan w:val="4"/>
            <w:vAlign w:val="center"/>
          </w:tcPr>
          <w:p>
            <w:pPr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每往返洋山港一个航次按照10万元的标准进行奖补；</w:t>
            </w:r>
          </w:p>
          <w:p>
            <w:pPr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每往返宁波舟山港一个航次按照12万元的标准进行奖补。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050" w:type="pct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sz w:val="24"/>
                <w:szCs w:val="24"/>
              </w:rPr>
              <w:t>申请补贴金额（计算算式）</w:t>
            </w:r>
          </w:p>
        </w:tc>
        <w:tc>
          <w:tcPr>
            <w:tcW w:w="3949" w:type="pct"/>
            <w:gridSpan w:val="4"/>
            <w:vAlign w:val="center"/>
          </w:tcPr>
          <w:p>
            <w:pPr>
              <w:pStyle w:val="3"/>
              <w:spacing w:line="360" w:lineRule="auto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2" w:hRule="atLeast"/>
        </w:trPr>
        <w:tc>
          <w:tcPr>
            <w:tcW w:w="5000" w:type="pct"/>
            <w:gridSpan w:val="6"/>
          </w:tcPr>
          <w:p>
            <w:pPr>
              <w:jc w:val="both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法人代表承诺：1、本表所填报内容及所附证明材料真实有效；</w:t>
            </w:r>
            <w:r>
              <w:rPr>
                <w:rFonts w:asciiTheme="minorEastAsia" w:hAnsiTheme="minorEastAsia" w:eastAsiaTheme="minorEastAsia"/>
                <w:b/>
                <w:sz w:val="24"/>
                <w:szCs w:val="24"/>
              </w:rPr>
              <w:t>2</w:t>
            </w: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、本企业将按照有关法律、法规的规定报送相关信息。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 xml:space="preserve">    法定代表人（签章）：</w:t>
            </w:r>
            <w:r>
              <w:rPr>
                <w:rFonts w:asciiTheme="minorEastAsia" w:hAnsiTheme="minorEastAsia" w:eastAsiaTheme="minorEastAsia"/>
                <w:b/>
                <w:sz w:val="24"/>
                <w:szCs w:val="24"/>
              </w:rPr>
              <w:t xml:space="preserve">        </w:t>
            </w: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（加盖公章）</w:t>
            </w:r>
          </w:p>
          <w:p>
            <w:pPr>
              <w:spacing w:line="420" w:lineRule="exact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  <w:t xml:space="preserve">                     </w:t>
            </w:r>
            <w:r>
              <w:rPr>
                <w:rFonts w:hint="eastAsia" w:cs="Times New Roman" w:asciiTheme="minorEastAsia" w:hAnsiTheme="minorEastAsia" w:eastAsiaTheme="minorEastAsia"/>
                <w:b/>
                <w:sz w:val="24"/>
                <w:szCs w:val="24"/>
              </w:rPr>
              <w:t xml:space="preserve">                                 </w:t>
            </w:r>
            <w:r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 w:cs="Times New Roman" w:asciiTheme="minorEastAsia" w:hAnsiTheme="minorEastAsia" w:eastAsiaTheme="minorEastAsia"/>
                <w:b/>
                <w:sz w:val="24"/>
                <w:szCs w:val="24"/>
              </w:rPr>
              <w:t>年</w:t>
            </w:r>
            <w:r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  <w:t xml:space="preserve">   </w:t>
            </w:r>
            <w:r>
              <w:rPr>
                <w:rFonts w:hint="eastAsia" w:cs="Times New Roman" w:asciiTheme="minorEastAsia" w:hAnsiTheme="minorEastAsia" w:eastAsiaTheme="minorEastAsia"/>
                <w:b/>
                <w:sz w:val="24"/>
                <w:szCs w:val="24"/>
              </w:rPr>
              <w:t>月</w:t>
            </w:r>
            <w:r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  <w:t xml:space="preserve">   </w:t>
            </w:r>
            <w:r>
              <w:rPr>
                <w:rFonts w:hint="eastAsia" w:cs="Times New Roman" w:asciiTheme="minorEastAsia" w:hAnsiTheme="minorEastAsia" w:eastAsiaTheme="minorEastAsia"/>
                <w:b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2" w:hRule="atLeast"/>
        </w:trPr>
        <w:tc>
          <w:tcPr>
            <w:tcW w:w="333" w:type="pct"/>
            <w:vMerge w:val="restart"/>
            <w:vAlign w:val="center"/>
          </w:tcPr>
          <w:p>
            <w:pPr>
              <w:widowControl w:val="0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widowControl w:val="0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  <w:t>审核意见</w:t>
            </w:r>
          </w:p>
          <w:p>
            <w:pPr>
              <w:widowControl w:val="0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 w:val="0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 w:val="0"/>
              <w:jc w:val="both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审核意见</w:t>
            </w:r>
          </w:p>
        </w:tc>
        <w:tc>
          <w:tcPr>
            <w:tcW w:w="770" w:type="pct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  <w:t>新港园区</w:t>
            </w:r>
          </w:p>
          <w:p>
            <w:pPr>
              <w:widowControl w:val="0"/>
              <w:jc w:val="center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  <w:t>分中心意见</w:t>
            </w:r>
          </w:p>
        </w:tc>
        <w:tc>
          <w:tcPr>
            <w:tcW w:w="3895" w:type="pct"/>
            <w:gridSpan w:val="3"/>
            <w:vAlign w:val="top"/>
          </w:tcPr>
          <w:p>
            <w:pPr>
              <w:widowControl w:val="0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</w:p>
          <w:p>
            <w:pPr>
              <w:widowControl w:val="0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 w:val="0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 w:val="0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 w:val="0"/>
              <w:jc w:val="both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审核人：                      分中心负责人：                           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2" w:hRule="atLeast"/>
        </w:trPr>
        <w:tc>
          <w:tcPr>
            <w:tcW w:w="333" w:type="pct"/>
            <w:vMerge w:val="continue"/>
            <w:vAlign w:val="top"/>
          </w:tcPr>
          <w:p>
            <w:pPr>
              <w:widowControl w:val="0"/>
              <w:jc w:val="both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</w:p>
        </w:tc>
        <w:tc>
          <w:tcPr>
            <w:tcW w:w="770" w:type="pct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  <w:t>分管领导</w:t>
            </w:r>
          </w:p>
          <w:p>
            <w:pPr>
              <w:widowControl w:val="0"/>
              <w:jc w:val="center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  <w:t>意见</w:t>
            </w:r>
          </w:p>
        </w:tc>
        <w:tc>
          <w:tcPr>
            <w:tcW w:w="3895" w:type="pct"/>
            <w:gridSpan w:val="3"/>
            <w:vAlign w:val="top"/>
          </w:tcPr>
          <w:p>
            <w:pPr>
              <w:widowControl w:val="0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 w:val="0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 w:val="0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 w:val="0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 w:val="0"/>
              <w:ind w:firstLine="1446" w:firstLineChars="600"/>
              <w:jc w:val="both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签字或签章：                                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2" w:hRule="atLeast"/>
        </w:trPr>
        <w:tc>
          <w:tcPr>
            <w:tcW w:w="333" w:type="pct"/>
            <w:vMerge w:val="restart"/>
            <w:vAlign w:val="center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  <w:t>复核意见</w:t>
            </w:r>
          </w:p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widowControl w:val="0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 w:val="0"/>
              <w:jc w:val="both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</w:p>
        </w:tc>
        <w:tc>
          <w:tcPr>
            <w:tcW w:w="770" w:type="pct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  <w:t>政策法规科</w:t>
            </w:r>
          </w:p>
          <w:p>
            <w:pPr>
              <w:widowControl w:val="0"/>
              <w:jc w:val="center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  <w:t>意见</w:t>
            </w:r>
          </w:p>
        </w:tc>
        <w:tc>
          <w:tcPr>
            <w:tcW w:w="3895" w:type="pct"/>
            <w:gridSpan w:val="3"/>
            <w:vAlign w:val="top"/>
          </w:tcPr>
          <w:p>
            <w:pPr>
              <w:widowControl w:val="0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 w:val="0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 w:val="0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 w:val="0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 w:val="0"/>
              <w:jc w:val="both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复核人：                      科室负责人：                              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2" w:hRule="atLeast"/>
        </w:trPr>
        <w:tc>
          <w:tcPr>
            <w:tcW w:w="333" w:type="pct"/>
            <w:vMerge w:val="continue"/>
            <w:vAlign w:val="top"/>
          </w:tcPr>
          <w:p>
            <w:pPr>
              <w:widowControl w:val="0"/>
              <w:jc w:val="both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</w:p>
        </w:tc>
        <w:tc>
          <w:tcPr>
            <w:tcW w:w="770" w:type="pct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  <w:t>分管领导</w:t>
            </w:r>
          </w:p>
          <w:p>
            <w:pPr>
              <w:widowControl w:val="0"/>
              <w:jc w:val="center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  <w:t>意见</w:t>
            </w:r>
          </w:p>
        </w:tc>
        <w:tc>
          <w:tcPr>
            <w:tcW w:w="3895" w:type="pct"/>
            <w:gridSpan w:val="3"/>
            <w:vAlign w:val="top"/>
          </w:tcPr>
          <w:p>
            <w:pPr>
              <w:widowControl w:val="0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 w:val="0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 w:val="0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 w:val="0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 w:val="0"/>
              <w:ind w:firstLine="1205" w:firstLineChars="500"/>
              <w:jc w:val="both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  签字或签章：                                年      月     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2" w:hRule="atLeast"/>
        </w:trPr>
        <w:tc>
          <w:tcPr>
            <w:tcW w:w="1104" w:type="pct"/>
            <w:gridSpan w:val="3"/>
            <w:vAlign w:val="center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  <w:t>市</w:t>
            </w:r>
          </w:p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  <w:t>港</w:t>
            </w:r>
          </w:p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  <w:t>口</w:t>
            </w:r>
          </w:p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  <w:t>物</w:t>
            </w:r>
          </w:p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  <w:t>流</w:t>
            </w:r>
          </w:p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  <w:t>发</w:t>
            </w:r>
          </w:p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  <w:t>展</w:t>
            </w:r>
          </w:p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  <w:t>中</w:t>
            </w:r>
          </w:p>
          <w:p>
            <w:pPr>
              <w:widowControl w:val="0"/>
              <w:jc w:val="center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  <w:t>心</w:t>
            </w:r>
          </w:p>
        </w:tc>
        <w:tc>
          <w:tcPr>
            <w:tcW w:w="3895" w:type="pct"/>
            <w:gridSpan w:val="3"/>
            <w:vAlign w:val="center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</w:rPr>
            </w:pPr>
          </w:p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</w:rPr>
            </w:pPr>
          </w:p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</w:rPr>
            </w:pPr>
          </w:p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</w:rPr>
            </w:pPr>
          </w:p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</w:rPr>
            </w:pPr>
          </w:p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</w:rPr>
            </w:pPr>
          </w:p>
          <w:p>
            <w:pPr>
              <w:widowControl w:val="0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</w:rPr>
            </w:pPr>
          </w:p>
          <w:p>
            <w:pPr>
              <w:widowControl w:val="0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  <w:t>单位法人（签字或签章）：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单位盖章</w:t>
            </w:r>
          </w:p>
          <w:p>
            <w:pPr>
              <w:widowControl w:val="0"/>
              <w:jc w:val="center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                                           年      月     日                                                                           </w:t>
            </w:r>
          </w:p>
        </w:tc>
      </w:tr>
    </w:tbl>
    <w:p>
      <w:pPr>
        <w:spacing w:after="0"/>
      </w:pPr>
    </w:p>
    <w:p>
      <w:pPr>
        <w:spacing w:after="0"/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注：此表一式三份。</w:t>
      </w:r>
    </w:p>
    <w:sectPr>
      <w:pgSz w:w="11906" w:h="16838"/>
      <w:pgMar w:top="1361" w:right="1588" w:bottom="1134" w:left="1797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02FDD"/>
    <w:rsid w:val="00027751"/>
    <w:rsid w:val="00037B22"/>
    <w:rsid w:val="000512A7"/>
    <w:rsid w:val="00051DC6"/>
    <w:rsid w:val="00056EDC"/>
    <w:rsid w:val="00067AD4"/>
    <w:rsid w:val="000B66CB"/>
    <w:rsid w:val="000C4A21"/>
    <w:rsid w:val="000D7B0D"/>
    <w:rsid w:val="00120555"/>
    <w:rsid w:val="00134C76"/>
    <w:rsid w:val="00143893"/>
    <w:rsid w:val="00156C59"/>
    <w:rsid w:val="00156F6F"/>
    <w:rsid w:val="0016658C"/>
    <w:rsid w:val="00183ACE"/>
    <w:rsid w:val="00191159"/>
    <w:rsid w:val="001968EA"/>
    <w:rsid w:val="001A2A82"/>
    <w:rsid w:val="001C2AB1"/>
    <w:rsid w:val="001C5028"/>
    <w:rsid w:val="001D03D2"/>
    <w:rsid w:val="001D434C"/>
    <w:rsid w:val="001D685D"/>
    <w:rsid w:val="001E573D"/>
    <w:rsid w:val="001F292C"/>
    <w:rsid w:val="001F7DE4"/>
    <w:rsid w:val="00225D96"/>
    <w:rsid w:val="00235EE5"/>
    <w:rsid w:val="0024086A"/>
    <w:rsid w:val="00250387"/>
    <w:rsid w:val="00252AC5"/>
    <w:rsid w:val="00271960"/>
    <w:rsid w:val="002A5F74"/>
    <w:rsid w:val="002B6D82"/>
    <w:rsid w:val="002E064E"/>
    <w:rsid w:val="002E75A9"/>
    <w:rsid w:val="002F3E1E"/>
    <w:rsid w:val="00323B43"/>
    <w:rsid w:val="00327E0D"/>
    <w:rsid w:val="00347F6E"/>
    <w:rsid w:val="00352BB2"/>
    <w:rsid w:val="003551F1"/>
    <w:rsid w:val="00373FB2"/>
    <w:rsid w:val="00374E55"/>
    <w:rsid w:val="00381087"/>
    <w:rsid w:val="003822BB"/>
    <w:rsid w:val="00382EB1"/>
    <w:rsid w:val="00386C09"/>
    <w:rsid w:val="00392062"/>
    <w:rsid w:val="003A6983"/>
    <w:rsid w:val="003B63BE"/>
    <w:rsid w:val="003C05E1"/>
    <w:rsid w:val="003C3BCD"/>
    <w:rsid w:val="003D37D8"/>
    <w:rsid w:val="0040312C"/>
    <w:rsid w:val="00417ED6"/>
    <w:rsid w:val="00421F3A"/>
    <w:rsid w:val="00426133"/>
    <w:rsid w:val="004358AB"/>
    <w:rsid w:val="00444DCB"/>
    <w:rsid w:val="00450DD7"/>
    <w:rsid w:val="00461DB4"/>
    <w:rsid w:val="00462E52"/>
    <w:rsid w:val="00465EF1"/>
    <w:rsid w:val="00474D80"/>
    <w:rsid w:val="0048192C"/>
    <w:rsid w:val="00495D3F"/>
    <w:rsid w:val="004A37FB"/>
    <w:rsid w:val="004A7101"/>
    <w:rsid w:val="004B41F3"/>
    <w:rsid w:val="004C1014"/>
    <w:rsid w:val="004C1692"/>
    <w:rsid w:val="004C42C9"/>
    <w:rsid w:val="004C62E8"/>
    <w:rsid w:val="004C67FC"/>
    <w:rsid w:val="004E5BBF"/>
    <w:rsid w:val="00516A01"/>
    <w:rsid w:val="00526758"/>
    <w:rsid w:val="00541649"/>
    <w:rsid w:val="005621EA"/>
    <w:rsid w:val="005631C8"/>
    <w:rsid w:val="005644CA"/>
    <w:rsid w:val="00572D4A"/>
    <w:rsid w:val="00574DA0"/>
    <w:rsid w:val="005839F6"/>
    <w:rsid w:val="005A1493"/>
    <w:rsid w:val="005B7D6A"/>
    <w:rsid w:val="005C204B"/>
    <w:rsid w:val="005C5C8F"/>
    <w:rsid w:val="005E1BEE"/>
    <w:rsid w:val="005F419A"/>
    <w:rsid w:val="00602F60"/>
    <w:rsid w:val="00615581"/>
    <w:rsid w:val="00623993"/>
    <w:rsid w:val="0062705F"/>
    <w:rsid w:val="00635A9A"/>
    <w:rsid w:val="00645081"/>
    <w:rsid w:val="00661A4C"/>
    <w:rsid w:val="00676541"/>
    <w:rsid w:val="00684DD5"/>
    <w:rsid w:val="006945E0"/>
    <w:rsid w:val="006B2E91"/>
    <w:rsid w:val="006C270E"/>
    <w:rsid w:val="006C2A53"/>
    <w:rsid w:val="006C42AC"/>
    <w:rsid w:val="006D1BB5"/>
    <w:rsid w:val="006D532F"/>
    <w:rsid w:val="006E5995"/>
    <w:rsid w:val="006F09E1"/>
    <w:rsid w:val="006F6EA8"/>
    <w:rsid w:val="007009A4"/>
    <w:rsid w:val="00704952"/>
    <w:rsid w:val="00707471"/>
    <w:rsid w:val="00732C39"/>
    <w:rsid w:val="00734E2A"/>
    <w:rsid w:val="007379EA"/>
    <w:rsid w:val="007473B1"/>
    <w:rsid w:val="00747404"/>
    <w:rsid w:val="0075259B"/>
    <w:rsid w:val="007564C9"/>
    <w:rsid w:val="00764CA7"/>
    <w:rsid w:val="00772893"/>
    <w:rsid w:val="007B11B6"/>
    <w:rsid w:val="007B5FAC"/>
    <w:rsid w:val="007C110A"/>
    <w:rsid w:val="007C3947"/>
    <w:rsid w:val="007C476A"/>
    <w:rsid w:val="007D3352"/>
    <w:rsid w:val="007E236D"/>
    <w:rsid w:val="00833A6C"/>
    <w:rsid w:val="008340A8"/>
    <w:rsid w:val="00850992"/>
    <w:rsid w:val="008540D5"/>
    <w:rsid w:val="0086365D"/>
    <w:rsid w:val="00875F8F"/>
    <w:rsid w:val="008763EC"/>
    <w:rsid w:val="0088366F"/>
    <w:rsid w:val="00883CA0"/>
    <w:rsid w:val="00891C91"/>
    <w:rsid w:val="008B7726"/>
    <w:rsid w:val="008C3A3D"/>
    <w:rsid w:val="0090315E"/>
    <w:rsid w:val="009057CF"/>
    <w:rsid w:val="009158EF"/>
    <w:rsid w:val="00923D61"/>
    <w:rsid w:val="00925346"/>
    <w:rsid w:val="0095311E"/>
    <w:rsid w:val="00967A46"/>
    <w:rsid w:val="009A0219"/>
    <w:rsid w:val="009A6576"/>
    <w:rsid w:val="009C44BB"/>
    <w:rsid w:val="009E35D2"/>
    <w:rsid w:val="009E450E"/>
    <w:rsid w:val="009E5B84"/>
    <w:rsid w:val="00A138D7"/>
    <w:rsid w:val="00A17210"/>
    <w:rsid w:val="00A218F2"/>
    <w:rsid w:val="00A4553C"/>
    <w:rsid w:val="00A52C5B"/>
    <w:rsid w:val="00A5359D"/>
    <w:rsid w:val="00A60833"/>
    <w:rsid w:val="00A71E2C"/>
    <w:rsid w:val="00A839FB"/>
    <w:rsid w:val="00A9254F"/>
    <w:rsid w:val="00A946BA"/>
    <w:rsid w:val="00A97743"/>
    <w:rsid w:val="00AB2B12"/>
    <w:rsid w:val="00AC1560"/>
    <w:rsid w:val="00AC2F4E"/>
    <w:rsid w:val="00AD0AAF"/>
    <w:rsid w:val="00AD0E9E"/>
    <w:rsid w:val="00AE0C1F"/>
    <w:rsid w:val="00AE1130"/>
    <w:rsid w:val="00AE4F9B"/>
    <w:rsid w:val="00AE5042"/>
    <w:rsid w:val="00AE709C"/>
    <w:rsid w:val="00AF4CB5"/>
    <w:rsid w:val="00B03944"/>
    <w:rsid w:val="00B17AAC"/>
    <w:rsid w:val="00B259FE"/>
    <w:rsid w:val="00B32718"/>
    <w:rsid w:val="00B32C53"/>
    <w:rsid w:val="00B32CAD"/>
    <w:rsid w:val="00B41A2A"/>
    <w:rsid w:val="00B42F26"/>
    <w:rsid w:val="00BA39D5"/>
    <w:rsid w:val="00BB5374"/>
    <w:rsid w:val="00BE2A7B"/>
    <w:rsid w:val="00BE41B7"/>
    <w:rsid w:val="00BF2D28"/>
    <w:rsid w:val="00C01230"/>
    <w:rsid w:val="00C100E9"/>
    <w:rsid w:val="00C130A1"/>
    <w:rsid w:val="00C1491F"/>
    <w:rsid w:val="00C56187"/>
    <w:rsid w:val="00C64AEB"/>
    <w:rsid w:val="00C6765C"/>
    <w:rsid w:val="00C774A6"/>
    <w:rsid w:val="00C95AAF"/>
    <w:rsid w:val="00C96DF1"/>
    <w:rsid w:val="00CA657D"/>
    <w:rsid w:val="00CB0230"/>
    <w:rsid w:val="00CB1162"/>
    <w:rsid w:val="00CB3309"/>
    <w:rsid w:val="00CE3B34"/>
    <w:rsid w:val="00D11312"/>
    <w:rsid w:val="00D210CD"/>
    <w:rsid w:val="00D31D50"/>
    <w:rsid w:val="00D41A85"/>
    <w:rsid w:val="00D5166C"/>
    <w:rsid w:val="00D60DEB"/>
    <w:rsid w:val="00D70F63"/>
    <w:rsid w:val="00D8242C"/>
    <w:rsid w:val="00DD2EF2"/>
    <w:rsid w:val="00DF0506"/>
    <w:rsid w:val="00DF0B1E"/>
    <w:rsid w:val="00DF77C1"/>
    <w:rsid w:val="00E13AC0"/>
    <w:rsid w:val="00E15D0C"/>
    <w:rsid w:val="00E2543E"/>
    <w:rsid w:val="00E25E30"/>
    <w:rsid w:val="00E26A85"/>
    <w:rsid w:val="00E331A1"/>
    <w:rsid w:val="00E408F6"/>
    <w:rsid w:val="00E55836"/>
    <w:rsid w:val="00E84BCA"/>
    <w:rsid w:val="00E8596A"/>
    <w:rsid w:val="00E93BC4"/>
    <w:rsid w:val="00EA53A0"/>
    <w:rsid w:val="00EA7F7D"/>
    <w:rsid w:val="00EC306C"/>
    <w:rsid w:val="00ED3278"/>
    <w:rsid w:val="00EE4E9F"/>
    <w:rsid w:val="00F063D7"/>
    <w:rsid w:val="00F0745F"/>
    <w:rsid w:val="00F47A16"/>
    <w:rsid w:val="00FB1190"/>
    <w:rsid w:val="00FB42D9"/>
    <w:rsid w:val="00FC57EB"/>
    <w:rsid w:val="00FE36B0"/>
    <w:rsid w:val="00FE3AE9"/>
    <w:rsid w:val="00FE6323"/>
    <w:rsid w:val="00FE7B3C"/>
    <w:rsid w:val="4E7FD865"/>
    <w:rsid w:val="5FB6361F"/>
    <w:rsid w:val="5FFF322D"/>
    <w:rsid w:val="73FE02D1"/>
    <w:rsid w:val="75FFC3F7"/>
    <w:rsid w:val="77BEFBAD"/>
    <w:rsid w:val="785FA331"/>
    <w:rsid w:val="7B7B59B9"/>
    <w:rsid w:val="9F31987C"/>
    <w:rsid w:val="B5DF7F91"/>
    <w:rsid w:val="CEB5A412"/>
    <w:rsid w:val="FF76BEA7"/>
    <w:rsid w:val="FF7BF100"/>
    <w:rsid w:val="FFFFD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2"/>
    <w:qFormat/>
    <w:uiPriority w:val="0"/>
    <w:pPr>
      <w:widowControl w:val="0"/>
      <w:adjustRightInd/>
      <w:snapToGrid/>
      <w:spacing w:after="0"/>
      <w:jc w:val="both"/>
    </w:pPr>
    <w:rPr>
      <w:rFonts w:ascii="Times New Roman" w:hAnsi="Times New Roman" w:eastAsia="仿宋_GB2312" w:cs="Times New Roman"/>
      <w:kern w:val="2"/>
      <w:sz w:val="28"/>
      <w:szCs w:val="20"/>
    </w:rPr>
  </w:style>
  <w:style w:type="paragraph" w:styleId="3">
    <w:name w:val="Plain Text"/>
    <w:basedOn w:val="1"/>
    <w:link w:val="13"/>
    <w:unhideWhenUsed/>
    <w:qFormat/>
    <w:uiPriority w:val="99"/>
    <w:pPr>
      <w:widowControl w:val="0"/>
      <w:adjustRightInd/>
      <w:snapToGrid/>
      <w:spacing w:after="0"/>
      <w:jc w:val="both"/>
    </w:pPr>
    <w:rPr>
      <w:rFonts w:ascii="宋体" w:hAnsi="Courier New" w:eastAsia="宋体" w:cs="Courier New"/>
      <w:kern w:val="2"/>
      <w:sz w:val="21"/>
      <w:szCs w:val="21"/>
    </w:rPr>
  </w:style>
  <w:style w:type="paragraph" w:styleId="4">
    <w:name w:val="Balloon Text"/>
    <w:basedOn w:val="1"/>
    <w:link w:val="15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眉 字符"/>
    <w:basedOn w:val="9"/>
    <w:link w:val="6"/>
    <w:qFormat/>
    <w:uiPriority w:val="99"/>
    <w:rPr>
      <w:rFonts w:ascii="Tahoma" w:hAnsi="Tahoma"/>
      <w:sz w:val="18"/>
      <w:szCs w:val="18"/>
    </w:rPr>
  </w:style>
  <w:style w:type="character" w:customStyle="1" w:styleId="11">
    <w:name w:val="页脚 字符"/>
    <w:basedOn w:val="9"/>
    <w:link w:val="5"/>
    <w:qFormat/>
    <w:uiPriority w:val="99"/>
    <w:rPr>
      <w:rFonts w:ascii="Tahoma" w:hAnsi="Tahoma"/>
      <w:sz w:val="18"/>
      <w:szCs w:val="18"/>
    </w:rPr>
  </w:style>
  <w:style w:type="character" w:customStyle="1" w:styleId="12">
    <w:name w:val="正文文本 字符"/>
    <w:basedOn w:val="9"/>
    <w:link w:val="2"/>
    <w:qFormat/>
    <w:uiPriority w:val="0"/>
    <w:rPr>
      <w:rFonts w:ascii="Times New Roman" w:hAnsi="Times New Roman" w:eastAsia="仿宋_GB2312" w:cs="Times New Roman"/>
      <w:kern w:val="2"/>
      <w:sz w:val="28"/>
      <w:szCs w:val="20"/>
    </w:rPr>
  </w:style>
  <w:style w:type="character" w:customStyle="1" w:styleId="13">
    <w:name w:val="纯文本 字符"/>
    <w:basedOn w:val="9"/>
    <w:link w:val="3"/>
    <w:qFormat/>
    <w:uiPriority w:val="99"/>
    <w:rPr>
      <w:rFonts w:ascii="宋体" w:hAnsi="Courier New" w:eastAsia="宋体" w:cs="Courier New"/>
      <w:kern w:val="2"/>
      <w:sz w:val="21"/>
      <w:szCs w:val="21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批注框文本 字符"/>
    <w:basedOn w:val="9"/>
    <w:link w:val="4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171</Words>
  <Characters>980</Characters>
  <Lines>8</Lines>
  <Paragraphs>2</Paragraphs>
  <TotalTime>7</TotalTime>
  <ScaleCrop>false</ScaleCrop>
  <LinksUpToDate>false</LinksUpToDate>
  <CharactersWithSpaces>1149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2008-09-12T17:20:00Z</dcterms:created>
  <dc:creator>gh</dc:creator>
  <cp:lastModifiedBy>gh</cp:lastModifiedBy>
  <cp:lastPrinted>2022-01-14T10:38:54Z</cp:lastPrinted>
  <dcterms:modified xsi:type="dcterms:W3CDTF">2022-01-14T10:53:54Z</dcterms:modified>
  <cp:revision>223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</Properties>
</file>